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AED0" w14:textId="3F13D979" w:rsidR="009E047C" w:rsidRDefault="009E047C">
      <w:pPr>
        <w:spacing w:after="0"/>
        <w:ind w:left="715" w:hanging="10"/>
      </w:pPr>
    </w:p>
    <w:p w14:paraId="1A66FCD7" w14:textId="77777777" w:rsidR="00DC22F8" w:rsidRDefault="00DC22F8" w:rsidP="009E047C">
      <w:pPr>
        <w:spacing w:after="0"/>
        <w:ind w:left="715" w:hanging="10"/>
        <w:jc w:val="center"/>
        <w:rPr>
          <w:b/>
          <w:bCs/>
        </w:rPr>
      </w:pPr>
    </w:p>
    <w:p w14:paraId="33749D5B" w14:textId="3FD2BACD" w:rsidR="009E047C" w:rsidRPr="009E047C" w:rsidRDefault="009E047C" w:rsidP="009E047C">
      <w:pPr>
        <w:spacing w:after="0"/>
        <w:ind w:left="715" w:hanging="10"/>
        <w:jc w:val="center"/>
        <w:rPr>
          <w:b/>
          <w:bCs/>
        </w:rPr>
      </w:pPr>
      <w:r>
        <w:rPr>
          <w:b/>
          <w:bCs/>
        </w:rPr>
        <w:t xml:space="preserve">Minutes of </w:t>
      </w:r>
      <w:r w:rsidR="00083C61">
        <w:rPr>
          <w:b/>
          <w:bCs/>
        </w:rPr>
        <w:t>a meeting</w:t>
      </w:r>
      <w:r>
        <w:rPr>
          <w:b/>
          <w:bCs/>
        </w:rPr>
        <w:t xml:space="preserve"> of the</w:t>
      </w:r>
      <w:r>
        <w:rPr>
          <w:b/>
          <w:bCs/>
        </w:rPr>
        <w:br/>
        <w:t>North East Library Federation</w:t>
      </w:r>
      <w:r w:rsidR="00083C61">
        <w:rPr>
          <w:b/>
          <w:bCs/>
        </w:rPr>
        <w:t xml:space="preserve"> Board</w:t>
      </w:r>
      <w:r>
        <w:rPr>
          <w:b/>
          <w:bCs/>
        </w:rPr>
        <w:br/>
      </w:r>
      <w:r w:rsidR="00083C61">
        <w:rPr>
          <w:b/>
          <w:bCs/>
        </w:rPr>
        <w:t>Monday, November 20, 2023 via Zoom</w:t>
      </w:r>
    </w:p>
    <w:p w14:paraId="014D35A6" w14:textId="77777777" w:rsidR="009E047C" w:rsidRDefault="009E047C">
      <w:pPr>
        <w:spacing w:after="0"/>
        <w:ind w:left="715" w:hanging="10"/>
      </w:pPr>
    </w:p>
    <w:p w14:paraId="1B041E1C" w14:textId="477F0DF7" w:rsidR="009E047C" w:rsidRDefault="009E047C" w:rsidP="009E047C">
      <w:pPr>
        <w:spacing w:after="0"/>
        <w:ind w:left="10" w:hanging="10"/>
      </w:pPr>
      <w:r>
        <w:rPr>
          <w:b/>
          <w:bCs/>
        </w:rPr>
        <w:t>Present:</w:t>
      </w:r>
      <w:r>
        <w:rPr>
          <w:b/>
          <w:bCs/>
        </w:rPr>
        <w:tab/>
      </w:r>
      <w:r>
        <w:t>Flora Clark (Fort Nelson Public Library), Chairperson</w:t>
      </w:r>
    </w:p>
    <w:p w14:paraId="699FD83F" w14:textId="4369BDA3" w:rsidR="00134279" w:rsidRDefault="00134279" w:rsidP="00083C61">
      <w:pPr>
        <w:spacing w:after="0"/>
        <w:ind w:left="10" w:hanging="1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047C">
        <w:t>Debbie Hoza (Fort St John Public Library)</w:t>
      </w:r>
      <w:r w:rsidR="00DF4AF4">
        <w:t>, Vice-Chairperson</w:t>
      </w:r>
    </w:p>
    <w:p w14:paraId="304971D8" w14:textId="3C763428" w:rsidR="005950B8" w:rsidRDefault="00134279" w:rsidP="00083C61">
      <w:pPr>
        <w:spacing w:after="0"/>
        <w:ind w:left="10" w:hanging="10"/>
      </w:pPr>
      <w:r>
        <w:tab/>
      </w:r>
      <w:r>
        <w:tab/>
      </w:r>
      <w:r>
        <w:tab/>
        <w:t>Trent Ernst (Tumbler Ridge Public Librar</w:t>
      </w:r>
      <w:r w:rsidR="00083C61">
        <w:t>y</w:t>
      </w:r>
      <w:r w:rsidR="006024B0">
        <w:t>)</w:t>
      </w:r>
    </w:p>
    <w:p w14:paraId="6BFEA362" w14:textId="7D8EB168" w:rsidR="00083C61" w:rsidRDefault="00083C61" w:rsidP="00083C61">
      <w:pPr>
        <w:spacing w:after="0"/>
        <w:ind w:left="10" w:hanging="10"/>
      </w:pPr>
      <w:r>
        <w:tab/>
      </w:r>
      <w:r>
        <w:tab/>
      </w:r>
      <w:r>
        <w:tab/>
        <w:t>Jaclyn Jones (Taylor Public Library)</w:t>
      </w:r>
    </w:p>
    <w:p w14:paraId="2DD92132" w14:textId="4C694E23" w:rsidR="00083C61" w:rsidRDefault="00083C61" w:rsidP="00083C61">
      <w:pPr>
        <w:spacing w:after="0"/>
        <w:ind w:left="10" w:hanging="10"/>
      </w:pPr>
      <w:r>
        <w:tab/>
      </w:r>
      <w:r>
        <w:tab/>
      </w:r>
      <w:r>
        <w:tab/>
        <w:t>Julie Roach-Burns (Taylor Public Library, alt.)</w:t>
      </w:r>
    </w:p>
    <w:p w14:paraId="13BAE3DF" w14:textId="5194E33B" w:rsidR="00674F23" w:rsidRDefault="00674F23" w:rsidP="009E047C">
      <w:pPr>
        <w:spacing w:after="0"/>
        <w:ind w:left="10" w:hanging="10"/>
      </w:pPr>
      <w:r>
        <w:tab/>
      </w:r>
      <w:r>
        <w:tab/>
      </w:r>
      <w:r>
        <w:tab/>
        <w:t>Thomas Knutson (NELF Director; Board Secretary)</w:t>
      </w:r>
    </w:p>
    <w:p w14:paraId="114ED802" w14:textId="18C16FD0" w:rsidR="00134279" w:rsidRDefault="00134279" w:rsidP="009E047C">
      <w:pPr>
        <w:spacing w:after="0"/>
        <w:ind w:left="10" w:hanging="10"/>
      </w:pPr>
    </w:p>
    <w:p w14:paraId="112B6115" w14:textId="2495D955" w:rsidR="00134279" w:rsidRDefault="00134279" w:rsidP="009E047C">
      <w:pPr>
        <w:spacing w:after="0"/>
        <w:ind w:left="10" w:hanging="10"/>
        <w:rPr>
          <w:b/>
          <w:bCs/>
        </w:rPr>
      </w:pPr>
      <w:r>
        <w:rPr>
          <w:b/>
          <w:bCs/>
        </w:rPr>
        <w:t xml:space="preserve">Also in </w:t>
      </w:r>
      <w:r>
        <w:rPr>
          <w:b/>
          <w:bCs/>
        </w:rPr>
        <w:tab/>
      </w:r>
      <w:r w:rsidR="00674F23">
        <w:rPr>
          <w:b/>
          <w:bCs/>
        </w:rPr>
        <w:t>Attendance</w:t>
      </w:r>
      <w:r w:rsidR="00DF4AF4">
        <w:rPr>
          <w:b/>
          <w:bCs/>
        </w:rPr>
        <w:t>:</w:t>
      </w:r>
    </w:p>
    <w:p w14:paraId="02AD20BB" w14:textId="72F52125" w:rsidR="00674F23" w:rsidRPr="00674F23" w:rsidRDefault="00674F23" w:rsidP="009E047C">
      <w:pPr>
        <w:spacing w:after="0"/>
        <w:ind w:left="10" w:hanging="1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Melissa Millsap (Library Director, Chetwynd Public Library)</w:t>
      </w:r>
    </w:p>
    <w:p w14:paraId="5F3F2D11" w14:textId="315C10DF" w:rsidR="00674F23" w:rsidRDefault="00134279" w:rsidP="009E047C">
      <w:pPr>
        <w:spacing w:after="0"/>
        <w:ind w:left="10" w:hanging="10"/>
      </w:pPr>
      <w:r>
        <w:tab/>
      </w:r>
      <w:r>
        <w:tab/>
      </w:r>
      <w:r w:rsidR="00674F23">
        <w:tab/>
        <w:t xml:space="preserve">Sherry Murphy (Library Director, </w:t>
      </w:r>
      <w:r w:rsidR="000873F0">
        <w:t>Taylor Public Library)</w:t>
      </w:r>
    </w:p>
    <w:p w14:paraId="2D2A9A00" w14:textId="1AD0D0E3" w:rsidR="005950B8" w:rsidRDefault="005950B8" w:rsidP="009E047C">
      <w:pPr>
        <w:spacing w:after="0"/>
        <w:ind w:left="10" w:hanging="10"/>
      </w:pPr>
      <w:r>
        <w:tab/>
      </w:r>
      <w:r>
        <w:tab/>
      </w:r>
      <w:r>
        <w:tab/>
        <w:t>Matthew Rankin (Library Director, Fort St John Public Library)</w:t>
      </w:r>
    </w:p>
    <w:p w14:paraId="5688442A" w14:textId="75577435" w:rsidR="005950B8" w:rsidRDefault="005950B8" w:rsidP="009E047C">
      <w:pPr>
        <w:spacing w:after="0"/>
        <w:ind w:left="10" w:hanging="10"/>
      </w:pPr>
      <w:r>
        <w:tab/>
      </w:r>
      <w:r>
        <w:tab/>
      </w:r>
      <w:r>
        <w:tab/>
      </w:r>
      <w:r w:rsidR="00083C61">
        <w:t>Amber Norton (Hudson’s Hope Public Library)</w:t>
      </w:r>
    </w:p>
    <w:p w14:paraId="47821018" w14:textId="70EA2B00" w:rsidR="000873F0" w:rsidRDefault="000873F0" w:rsidP="000873F0">
      <w:pPr>
        <w:spacing w:after="0"/>
        <w:ind w:left="10" w:hanging="10"/>
      </w:pPr>
    </w:p>
    <w:p w14:paraId="7E4EFE97" w14:textId="4A8DADFA" w:rsidR="000873F0" w:rsidRDefault="00497B6C" w:rsidP="000873F0">
      <w:pPr>
        <w:spacing w:after="0"/>
        <w:ind w:left="10" w:hanging="10"/>
      </w:pPr>
      <w:r>
        <w:t>The Chairperson called the meeting to order a</w:t>
      </w:r>
      <w:r w:rsidR="006E59B3">
        <w:t>t</w:t>
      </w:r>
      <w:r w:rsidR="00083C61">
        <w:t xml:space="preserve"> 7:01 p.m.</w:t>
      </w:r>
    </w:p>
    <w:p w14:paraId="143E8F80" w14:textId="77777777" w:rsidR="00DC22F8" w:rsidRDefault="00DC22F8" w:rsidP="000873F0">
      <w:pPr>
        <w:spacing w:after="0"/>
        <w:ind w:left="10" w:hanging="10"/>
      </w:pPr>
    </w:p>
    <w:p w14:paraId="3E630271" w14:textId="0BBAAEDC" w:rsidR="00497B6C" w:rsidRDefault="00497B6C" w:rsidP="00497B6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Approval of Agenda</w:t>
      </w:r>
    </w:p>
    <w:p w14:paraId="30C3BDB9" w14:textId="167B1089" w:rsidR="006E59B3" w:rsidRPr="006E59B3" w:rsidRDefault="006E59B3" w:rsidP="00497B6C">
      <w:pPr>
        <w:spacing w:after="0"/>
      </w:pPr>
    </w:p>
    <w:p w14:paraId="0FD8A80E" w14:textId="381975EE" w:rsidR="00497B6C" w:rsidRDefault="00497B6C" w:rsidP="00497B6C">
      <w:pPr>
        <w:spacing w:after="0"/>
      </w:pPr>
      <w:r>
        <w:rPr>
          <w:b/>
          <w:bCs/>
        </w:rPr>
        <w:t>Moved by:</w:t>
      </w:r>
      <w:r w:rsidR="006E59B3">
        <w:rPr>
          <w:b/>
          <w:bCs/>
        </w:rPr>
        <w:t xml:space="preserve"> </w:t>
      </w:r>
      <w:r w:rsidR="005950B8">
        <w:rPr>
          <w:b/>
          <w:bCs/>
        </w:rPr>
        <w:t>Debbie Hoza</w:t>
      </w:r>
      <w:r>
        <w:rPr>
          <w:b/>
          <w:bCs/>
        </w:rPr>
        <w:br/>
      </w:r>
      <w:r>
        <w:t>Seconded by:</w:t>
      </w:r>
      <w:r w:rsidR="006E59B3">
        <w:t xml:space="preserve"> </w:t>
      </w:r>
      <w:r w:rsidR="00083C61">
        <w:t>Trent Ernst</w:t>
      </w:r>
    </w:p>
    <w:p w14:paraId="4C722A4A" w14:textId="52CD2529" w:rsidR="005D7FEF" w:rsidRDefault="005D7FEF" w:rsidP="00497B6C">
      <w:pPr>
        <w:spacing w:after="0"/>
      </w:pPr>
    </w:p>
    <w:p w14:paraId="23176C4A" w14:textId="44F972C9" w:rsidR="005D7FEF" w:rsidRDefault="005D7FEF" w:rsidP="00497B6C">
      <w:pPr>
        <w:spacing w:after="0"/>
      </w:pPr>
      <w:r>
        <w:t>“That the agenda be approved as</w:t>
      </w:r>
      <w:r w:rsidR="005950B8">
        <w:t xml:space="preserve"> distributed</w:t>
      </w:r>
      <w:r>
        <w:t>.</w:t>
      </w:r>
      <w:r w:rsidR="004D5D40">
        <w:t>”</w:t>
      </w:r>
    </w:p>
    <w:p w14:paraId="63AA7A95" w14:textId="1E2DA4C3" w:rsidR="005D7FEF" w:rsidRDefault="005D7FEF" w:rsidP="00497B6C">
      <w:pPr>
        <w:spacing w:after="0"/>
      </w:pPr>
    </w:p>
    <w:p w14:paraId="58167F44" w14:textId="2EF0811B" w:rsidR="005D7FEF" w:rsidRDefault="005D7FEF" w:rsidP="00497B6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Carried</w:t>
      </w:r>
    </w:p>
    <w:p w14:paraId="5B95A5B9" w14:textId="17039DE6" w:rsidR="005D7FEF" w:rsidRDefault="005D7FEF" w:rsidP="00497B6C">
      <w:pPr>
        <w:spacing w:after="0"/>
        <w:rPr>
          <w:b/>
          <w:bCs/>
          <w:u w:val="single"/>
        </w:rPr>
      </w:pPr>
    </w:p>
    <w:p w14:paraId="3C1C085F" w14:textId="77777777" w:rsidR="00AC66D0" w:rsidRPr="00AC66D0" w:rsidRDefault="005D7FEF" w:rsidP="00AC66D0">
      <w:pPr>
        <w:pStyle w:val="ListParagraph"/>
        <w:numPr>
          <w:ilvl w:val="0"/>
          <w:numId w:val="1"/>
        </w:numPr>
        <w:spacing w:after="0"/>
        <w:rPr>
          <w:b/>
          <w:bCs/>
          <w:u w:val="single"/>
        </w:rPr>
      </w:pPr>
      <w:r>
        <w:rPr>
          <w:b/>
          <w:bCs/>
        </w:rPr>
        <w:t>Consent Agenda</w:t>
      </w:r>
    </w:p>
    <w:p w14:paraId="43E138D5" w14:textId="0FD90E23" w:rsidR="002130CA" w:rsidRPr="00AC66D0" w:rsidRDefault="005D7FEF" w:rsidP="00AC66D0">
      <w:pPr>
        <w:pStyle w:val="ListParagraph"/>
        <w:numPr>
          <w:ilvl w:val="1"/>
          <w:numId w:val="1"/>
        </w:numPr>
        <w:spacing w:after="0"/>
        <w:rPr>
          <w:b/>
          <w:bCs/>
          <w:u w:val="single"/>
        </w:rPr>
      </w:pPr>
      <w:r w:rsidRPr="00AC66D0">
        <w:rPr>
          <w:b/>
          <w:bCs/>
        </w:rPr>
        <w:t>Approval of the Minutes from</w:t>
      </w:r>
      <w:r w:rsidR="00083C61">
        <w:rPr>
          <w:b/>
          <w:bCs/>
        </w:rPr>
        <w:t xml:space="preserve"> the AGM, May 6, 2023</w:t>
      </w:r>
      <w:r w:rsidR="00DC22F8">
        <w:rPr>
          <w:b/>
          <w:bCs/>
        </w:rPr>
        <w:br/>
      </w:r>
      <w:r w:rsidR="00DC22F8">
        <w:t>There were no changes or corrections to the minutes o</w:t>
      </w:r>
      <w:r w:rsidR="00083C61">
        <w:t>f May 6, 2023.</w:t>
      </w:r>
    </w:p>
    <w:p w14:paraId="4D065C1A" w14:textId="35AC948C" w:rsidR="005D7FEF" w:rsidRDefault="005D7FEF" w:rsidP="005D7FE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Director’s Activity Report</w:t>
      </w:r>
      <w:r w:rsidR="00DC22F8">
        <w:rPr>
          <w:b/>
          <w:bCs/>
        </w:rPr>
        <w:t xml:space="preserve">, </w:t>
      </w:r>
      <w:r w:rsidR="00083C61">
        <w:rPr>
          <w:b/>
          <w:bCs/>
        </w:rPr>
        <w:t>April 2023-October 2023</w:t>
      </w:r>
      <w:r w:rsidR="00DC22F8">
        <w:rPr>
          <w:b/>
          <w:bCs/>
        </w:rPr>
        <w:br/>
      </w:r>
      <w:r w:rsidR="00DC22F8">
        <w:t>There were no questions for the director.</w:t>
      </w:r>
    </w:p>
    <w:p w14:paraId="16BFE0F3" w14:textId="36AF1F12" w:rsidR="005D7FEF" w:rsidRDefault="005D7FEF" w:rsidP="005D7FE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Chairperson’s Report</w:t>
      </w:r>
      <w:r w:rsidR="00DC22F8">
        <w:rPr>
          <w:b/>
          <w:bCs/>
        </w:rPr>
        <w:br/>
      </w:r>
      <w:r w:rsidR="00DC22F8">
        <w:t>There were no questions for the chairperson.</w:t>
      </w:r>
    </w:p>
    <w:p w14:paraId="2B4671EB" w14:textId="54E03B2E" w:rsidR="006E59B3" w:rsidRPr="000A65CF" w:rsidRDefault="006E59B3" w:rsidP="006E59B3">
      <w:pPr>
        <w:spacing w:after="0"/>
        <w:rPr>
          <w:b/>
          <w:bCs/>
        </w:rPr>
      </w:pPr>
      <w:r w:rsidRPr="000A65CF">
        <w:rPr>
          <w:b/>
          <w:bCs/>
        </w:rPr>
        <w:t>Moved by:</w:t>
      </w:r>
      <w:r>
        <w:rPr>
          <w:b/>
          <w:bCs/>
        </w:rPr>
        <w:t xml:space="preserve"> </w:t>
      </w:r>
      <w:r w:rsidR="00083C61">
        <w:rPr>
          <w:b/>
          <w:bCs/>
        </w:rPr>
        <w:t>Debbie Hoza</w:t>
      </w:r>
    </w:p>
    <w:p w14:paraId="488D1C69" w14:textId="659CAAAF" w:rsidR="006E59B3" w:rsidRPr="005D7FEF" w:rsidRDefault="006E59B3" w:rsidP="006E59B3">
      <w:pPr>
        <w:spacing w:after="0"/>
      </w:pPr>
      <w:r>
        <w:t xml:space="preserve">Seconded by: </w:t>
      </w:r>
      <w:r w:rsidR="00083C61">
        <w:t>Trent Ernst</w:t>
      </w:r>
    </w:p>
    <w:p w14:paraId="3D9F35E6" w14:textId="23BF589D" w:rsidR="006E59B3" w:rsidRDefault="006E59B3" w:rsidP="006E59B3">
      <w:pPr>
        <w:spacing w:after="0"/>
      </w:pPr>
      <w:r>
        <w:t xml:space="preserve">“That the Consent Agenda be approved as presented.” </w:t>
      </w:r>
    </w:p>
    <w:p w14:paraId="04239BD6" w14:textId="7BFE96BF" w:rsidR="006E59B3" w:rsidRDefault="00DC22F8" w:rsidP="006E59B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6E59B3">
        <w:rPr>
          <w:b/>
          <w:bCs/>
          <w:u w:val="single"/>
        </w:rPr>
        <w:t>Carried</w:t>
      </w:r>
    </w:p>
    <w:p w14:paraId="31897C7F" w14:textId="77777777" w:rsidR="00E6183D" w:rsidRDefault="00D20F6A">
      <w:pPr>
        <w:spacing w:after="32"/>
        <w:ind w:left="720"/>
      </w:pPr>
      <w:r>
        <w:lastRenderedPageBreak/>
        <w:t xml:space="preserve">                                                         </w:t>
      </w:r>
    </w:p>
    <w:p w14:paraId="329691D0" w14:textId="04834533" w:rsidR="005950B8" w:rsidRDefault="00D20F6A" w:rsidP="005950B8">
      <w:pPr>
        <w:spacing w:after="0"/>
        <w:ind w:left="10" w:hanging="10"/>
        <w:rPr>
          <w:b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 w:rsidR="005950B8">
        <w:rPr>
          <w:b/>
        </w:rPr>
        <w:t xml:space="preserve"> Financial Reports</w:t>
      </w:r>
    </w:p>
    <w:p w14:paraId="5564A1B1" w14:textId="34189C31" w:rsidR="005950B8" w:rsidRDefault="005950B8" w:rsidP="005950B8">
      <w:pPr>
        <w:spacing w:after="0"/>
        <w:ind w:left="730" w:hanging="10"/>
        <w:rPr>
          <w:b/>
        </w:rPr>
      </w:pPr>
      <w:r>
        <w:rPr>
          <w:b/>
        </w:rPr>
        <w:t xml:space="preserve">a. </w:t>
      </w:r>
      <w:r w:rsidR="00083C61">
        <w:rPr>
          <w:b/>
        </w:rPr>
        <w:t xml:space="preserve">Third Quarter </w:t>
      </w:r>
      <w:r>
        <w:rPr>
          <w:b/>
        </w:rPr>
        <w:t xml:space="preserve">Balance Sheet </w:t>
      </w:r>
      <w:r w:rsidR="00083C61">
        <w:rPr>
          <w:b/>
        </w:rPr>
        <w:t xml:space="preserve">and Income Statement </w:t>
      </w:r>
      <w:r>
        <w:rPr>
          <w:b/>
        </w:rPr>
        <w:t>to</w:t>
      </w:r>
      <w:r w:rsidR="00083C61">
        <w:rPr>
          <w:b/>
        </w:rPr>
        <w:t xml:space="preserve"> September 30, 2023 (for information)</w:t>
      </w:r>
      <w:r>
        <w:rPr>
          <w:b/>
        </w:rPr>
        <w:br/>
      </w:r>
      <w:r>
        <w:rPr>
          <w:bCs/>
        </w:rPr>
        <w:t xml:space="preserve">Thomas </w:t>
      </w:r>
      <w:r w:rsidR="00DF4AF4">
        <w:rPr>
          <w:bCs/>
        </w:rPr>
        <w:t xml:space="preserve">Knutson </w:t>
      </w:r>
      <w:r>
        <w:rPr>
          <w:bCs/>
        </w:rPr>
        <w:t xml:space="preserve">presented the </w:t>
      </w:r>
      <w:r w:rsidR="00083C61">
        <w:rPr>
          <w:bCs/>
        </w:rPr>
        <w:t>third quarter</w:t>
      </w:r>
      <w:r>
        <w:rPr>
          <w:bCs/>
        </w:rPr>
        <w:t xml:space="preserve"> financials on behalf of the treasurer. There were no questions.</w:t>
      </w:r>
      <w:r>
        <w:rPr>
          <w:b/>
        </w:rPr>
        <w:br/>
      </w:r>
    </w:p>
    <w:p w14:paraId="109BE7EF" w14:textId="65C09E68" w:rsidR="005950B8" w:rsidRDefault="005950B8" w:rsidP="005950B8">
      <w:pPr>
        <w:spacing w:after="0"/>
        <w:ind w:left="730" w:hanging="10"/>
        <w:rPr>
          <w:bCs/>
        </w:rPr>
      </w:pPr>
      <w:r>
        <w:rPr>
          <w:b/>
        </w:rPr>
        <w:t xml:space="preserve">b. </w:t>
      </w:r>
      <w:r w:rsidR="00083C61">
        <w:rPr>
          <w:b/>
        </w:rPr>
        <w:t>2024 Draft Budget</w:t>
      </w:r>
      <w:r>
        <w:rPr>
          <w:b/>
        </w:rPr>
        <w:br/>
      </w:r>
      <w:r>
        <w:rPr>
          <w:bCs/>
        </w:rPr>
        <w:t xml:space="preserve">Thomas </w:t>
      </w:r>
      <w:r w:rsidR="00DF4AF4">
        <w:rPr>
          <w:bCs/>
        </w:rPr>
        <w:t xml:space="preserve">Knutson </w:t>
      </w:r>
      <w:r>
        <w:rPr>
          <w:bCs/>
        </w:rPr>
        <w:t>presented the</w:t>
      </w:r>
      <w:r w:rsidR="00083C61">
        <w:rPr>
          <w:bCs/>
        </w:rPr>
        <w:t xml:space="preserve"> 2024 draft budget</w:t>
      </w:r>
      <w:r w:rsidR="006024B0">
        <w:rPr>
          <w:bCs/>
        </w:rPr>
        <w:t xml:space="preserve"> on behalf of the treasurer</w:t>
      </w:r>
      <w:r w:rsidR="00083C61">
        <w:rPr>
          <w:bCs/>
        </w:rPr>
        <w:t>, and answered questions.</w:t>
      </w:r>
    </w:p>
    <w:p w14:paraId="481D6D20" w14:textId="77777777" w:rsidR="005950B8" w:rsidRDefault="005950B8" w:rsidP="00083C61">
      <w:pPr>
        <w:spacing w:after="0"/>
        <w:rPr>
          <w:b/>
        </w:rPr>
      </w:pPr>
    </w:p>
    <w:p w14:paraId="2BF05266" w14:textId="5745BA2A" w:rsidR="005950B8" w:rsidRDefault="005950B8" w:rsidP="005950B8">
      <w:pPr>
        <w:spacing w:after="0"/>
        <w:ind w:left="730" w:hanging="10"/>
        <w:rPr>
          <w:b/>
        </w:rPr>
      </w:pPr>
      <w:r>
        <w:rPr>
          <w:b/>
        </w:rPr>
        <w:t xml:space="preserve">Moved by: </w:t>
      </w:r>
      <w:r w:rsidR="00083C61">
        <w:rPr>
          <w:b/>
        </w:rPr>
        <w:t>Flora Clark</w:t>
      </w:r>
    </w:p>
    <w:p w14:paraId="3D95CA81" w14:textId="7EF26F80" w:rsidR="005950B8" w:rsidRDefault="005950B8" w:rsidP="005950B8">
      <w:pPr>
        <w:spacing w:after="0"/>
        <w:ind w:left="730" w:hanging="10"/>
        <w:rPr>
          <w:bCs/>
        </w:rPr>
      </w:pPr>
      <w:r>
        <w:rPr>
          <w:bCs/>
        </w:rPr>
        <w:t xml:space="preserve">Seconded by: </w:t>
      </w:r>
      <w:r w:rsidR="00083C61">
        <w:rPr>
          <w:bCs/>
        </w:rPr>
        <w:t>Debbie Hoza</w:t>
      </w:r>
    </w:p>
    <w:p w14:paraId="36867A3A" w14:textId="77777777" w:rsidR="005950B8" w:rsidRDefault="005950B8" w:rsidP="005950B8">
      <w:pPr>
        <w:spacing w:after="0"/>
        <w:ind w:left="730" w:hanging="10"/>
        <w:rPr>
          <w:bCs/>
        </w:rPr>
      </w:pPr>
    </w:p>
    <w:p w14:paraId="600BC1DC" w14:textId="76875ABC" w:rsidR="005950B8" w:rsidRDefault="005950B8" w:rsidP="005950B8">
      <w:pPr>
        <w:spacing w:after="0"/>
        <w:ind w:left="730" w:hanging="10"/>
        <w:rPr>
          <w:bCs/>
        </w:rPr>
      </w:pPr>
      <w:r>
        <w:rPr>
          <w:bCs/>
        </w:rPr>
        <w:t>“</w:t>
      </w:r>
      <w:r w:rsidR="00DF4AF4">
        <w:rPr>
          <w:bCs/>
        </w:rPr>
        <w:t xml:space="preserve">That the </w:t>
      </w:r>
      <w:r w:rsidR="00083C61">
        <w:rPr>
          <w:bCs/>
        </w:rPr>
        <w:t>2024 Draft Budget</w:t>
      </w:r>
      <w:r w:rsidR="00DF4AF4">
        <w:rPr>
          <w:bCs/>
        </w:rPr>
        <w:t xml:space="preserve"> be approved as presented.”</w:t>
      </w:r>
    </w:p>
    <w:p w14:paraId="77E614C3" w14:textId="77777777" w:rsidR="00BE688A" w:rsidRDefault="00BE688A" w:rsidP="005950B8">
      <w:pPr>
        <w:spacing w:after="0"/>
        <w:ind w:left="730" w:hanging="10"/>
        <w:rPr>
          <w:bCs/>
        </w:rPr>
      </w:pPr>
    </w:p>
    <w:p w14:paraId="276AC198" w14:textId="43FE0E9C" w:rsidR="00BE688A" w:rsidRPr="00BE688A" w:rsidRDefault="00BE688A" w:rsidP="005950B8">
      <w:pPr>
        <w:spacing w:after="0"/>
        <w:ind w:left="730" w:hanging="10"/>
        <w:rPr>
          <w:b/>
          <w:u w:val="single"/>
        </w:rPr>
      </w:pPr>
      <w:r>
        <w:rPr>
          <w:b/>
          <w:u w:val="single"/>
        </w:rPr>
        <w:t>Carried</w:t>
      </w:r>
    </w:p>
    <w:p w14:paraId="5E063227" w14:textId="1579DC15" w:rsidR="005254E1" w:rsidRDefault="005254E1" w:rsidP="005254E1">
      <w:pPr>
        <w:spacing w:after="31"/>
        <w:ind w:left="10" w:hanging="10"/>
        <w:rPr>
          <w:b/>
        </w:rPr>
      </w:pPr>
    </w:p>
    <w:p w14:paraId="0279E417" w14:textId="45CC78C6" w:rsidR="00E6183D" w:rsidRPr="005254E1" w:rsidRDefault="005254E1" w:rsidP="005254E1">
      <w:pPr>
        <w:spacing w:after="31"/>
        <w:ind w:left="10"/>
        <w:rPr>
          <w:b/>
        </w:rPr>
      </w:pPr>
      <w:r>
        <w:rPr>
          <w:b/>
        </w:rPr>
        <w:t xml:space="preserve">4.  </w:t>
      </w:r>
      <w:r w:rsidR="00D20F6A" w:rsidRPr="005254E1">
        <w:rPr>
          <w:b/>
        </w:rPr>
        <w:t xml:space="preserve">New Business </w:t>
      </w:r>
    </w:p>
    <w:p w14:paraId="5C4DDCA8" w14:textId="58768B27" w:rsidR="006E59B3" w:rsidRPr="003B7DF3" w:rsidRDefault="00D20F6A" w:rsidP="00DF4AF4">
      <w:pPr>
        <w:spacing w:after="0"/>
        <w:ind w:left="720" w:hanging="10"/>
        <w:rPr>
          <w:b/>
        </w:rPr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 w:rsidR="00083C61">
        <w:rPr>
          <w:b/>
        </w:rPr>
        <w:t>2024-2026 Draft Strategic Plan</w:t>
      </w:r>
      <w:r w:rsidR="003B7DF3">
        <w:rPr>
          <w:b/>
        </w:rPr>
        <w:br/>
      </w:r>
      <w:r w:rsidR="006E59B3">
        <w:rPr>
          <w:bCs/>
        </w:rPr>
        <w:t xml:space="preserve">NELF Director Thomas Knutson </w:t>
      </w:r>
      <w:r w:rsidR="00083C61">
        <w:rPr>
          <w:bCs/>
        </w:rPr>
        <w:t>presented the 2024-2026 Draft Strategic Plan and answered questions.</w:t>
      </w:r>
    </w:p>
    <w:p w14:paraId="2E2B2DD7" w14:textId="498A6B2B" w:rsidR="000A65CF" w:rsidRDefault="000A65CF" w:rsidP="004D5D40">
      <w:pPr>
        <w:spacing w:after="0"/>
        <w:ind w:left="1080" w:hanging="10"/>
        <w:rPr>
          <w:b/>
        </w:rPr>
      </w:pPr>
    </w:p>
    <w:p w14:paraId="51DCE351" w14:textId="5A3167F7" w:rsidR="000A65CF" w:rsidRDefault="00083C61" w:rsidP="004D5D40">
      <w:pPr>
        <w:spacing w:after="0"/>
        <w:ind w:left="720" w:hanging="10"/>
        <w:rPr>
          <w:bCs/>
        </w:rPr>
      </w:pPr>
      <w:r>
        <w:rPr>
          <w:b/>
        </w:rPr>
        <w:t>Moved by: Debbie Hoza</w:t>
      </w:r>
      <w:r>
        <w:rPr>
          <w:b/>
        </w:rPr>
        <w:br/>
      </w:r>
      <w:r>
        <w:rPr>
          <w:bCs/>
        </w:rPr>
        <w:t>Seconded by: Trent Ernst</w:t>
      </w:r>
    </w:p>
    <w:p w14:paraId="0A804590" w14:textId="77777777" w:rsidR="00083C61" w:rsidRDefault="00083C61" w:rsidP="004D5D40">
      <w:pPr>
        <w:spacing w:after="0"/>
        <w:ind w:left="720" w:hanging="10"/>
        <w:rPr>
          <w:bCs/>
        </w:rPr>
      </w:pPr>
    </w:p>
    <w:p w14:paraId="78E179C9" w14:textId="3C7C94A8" w:rsidR="00083C61" w:rsidRDefault="00083C61" w:rsidP="004D5D40">
      <w:pPr>
        <w:spacing w:after="0"/>
        <w:ind w:left="720" w:hanging="10"/>
        <w:rPr>
          <w:bCs/>
        </w:rPr>
      </w:pPr>
      <w:r>
        <w:rPr>
          <w:bCs/>
        </w:rPr>
        <w:t>“That the 2024-2026 Draft Strategic Plan be approved as presented.”</w:t>
      </w:r>
    </w:p>
    <w:p w14:paraId="038622E0" w14:textId="77777777" w:rsidR="00B75F7E" w:rsidRDefault="00B75F7E" w:rsidP="004D5D40">
      <w:pPr>
        <w:spacing w:after="0"/>
        <w:ind w:left="720" w:hanging="10"/>
        <w:rPr>
          <w:bCs/>
        </w:rPr>
      </w:pPr>
    </w:p>
    <w:p w14:paraId="0502C5E7" w14:textId="7A1E24EF" w:rsidR="00B75F7E" w:rsidRPr="00B75F7E" w:rsidRDefault="00B75F7E" w:rsidP="004D5D40">
      <w:pPr>
        <w:spacing w:after="0"/>
        <w:ind w:left="720" w:hanging="10"/>
        <w:rPr>
          <w:b/>
          <w:u w:val="single"/>
        </w:rPr>
      </w:pPr>
      <w:r>
        <w:rPr>
          <w:b/>
          <w:u w:val="single"/>
        </w:rPr>
        <w:t>Carried</w:t>
      </w:r>
    </w:p>
    <w:p w14:paraId="2847083C" w14:textId="48139E71" w:rsidR="000A65CF" w:rsidRDefault="000A65CF" w:rsidP="004D5D40">
      <w:pPr>
        <w:spacing w:after="0"/>
        <w:ind w:left="720" w:hanging="10"/>
        <w:rPr>
          <w:b/>
        </w:rPr>
      </w:pPr>
    </w:p>
    <w:p w14:paraId="33B23B2E" w14:textId="072D48A2" w:rsidR="000A65CF" w:rsidRDefault="000A65CF" w:rsidP="004D5D40">
      <w:pPr>
        <w:spacing w:after="0"/>
        <w:ind w:left="730" w:hanging="10"/>
        <w:rPr>
          <w:b/>
        </w:rPr>
      </w:pPr>
      <w:r>
        <w:rPr>
          <w:b/>
        </w:rPr>
        <w:t xml:space="preserve">b. </w:t>
      </w:r>
      <w:r w:rsidR="00B75F7E">
        <w:rPr>
          <w:b/>
        </w:rPr>
        <w:t>Request for Membership: Dawson Creek Municipal Public Library</w:t>
      </w:r>
    </w:p>
    <w:p w14:paraId="3F174E24" w14:textId="6A067685" w:rsidR="00B75F7E" w:rsidRDefault="00B75F7E" w:rsidP="004D5D40">
      <w:pPr>
        <w:spacing w:after="0"/>
        <w:ind w:left="730" w:hanging="10"/>
        <w:rPr>
          <w:bCs/>
        </w:rPr>
      </w:pPr>
      <w:r>
        <w:rPr>
          <w:bCs/>
        </w:rPr>
        <w:t>Thomas Knutson highlighted the key points in the briefing note distributed with the meeting agenda, including potential benefits and risks. Discussion.</w:t>
      </w:r>
    </w:p>
    <w:p w14:paraId="668228A9" w14:textId="77777777" w:rsidR="00B75F7E" w:rsidRPr="00B75F7E" w:rsidRDefault="00B75F7E" w:rsidP="004D5D40">
      <w:pPr>
        <w:spacing w:after="0"/>
        <w:ind w:left="730" w:hanging="10"/>
        <w:rPr>
          <w:bCs/>
        </w:rPr>
      </w:pPr>
    </w:p>
    <w:p w14:paraId="7DF318E8" w14:textId="500BB999" w:rsidR="00DF3247" w:rsidRDefault="005254E1" w:rsidP="004D5D40">
      <w:pPr>
        <w:spacing w:after="0"/>
        <w:ind w:left="730" w:hanging="10"/>
        <w:rPr>
          <w:bCs/>
        </w:rPr>
      </w:pPr>
      <w:r w:rsidRPr="00B75F7E">
        <w:rPr>
          <w:b/>
        </w:rPr>
        <w:t xml:space="preserve">Moved: </w:t>
      </w:r>
      <w:r w:rsidR="00B75F7E" w:rsidRPr="00B75F7E">
        <w:rPr>
          <w:b/>
        </w:rPr>
        <w:t>Flora Clark</w:t>
      </w:r>
      <w:r>
        <w:rPr>
          <w:bCs/>
        </w:rPr>
        <w:br/>
        <w:t xml:space="preserve">Seconded: </w:t>
      </w:r>
      <w:r w:rsidR="00B75F7E">
        <w:rPr>
          <w:bCs/>
        </w:rPr>
        <w:t>Julie Roach-Burns</w:t>
      </w:r>
    </w:p>
    <w:p w14:paraId="3829FB6E" w14:textId="77777777" w:rsidR="00DF4AF4" w:rsidRDefault="00DF4AF4" w:rsidP="004D5D40">
      <w:pPr>
        <w:spacing w:after="0"/>
        <w:ind w:left="730" w:hanging="10"/>
        <w:rPr>
          <w:bCs/>
        </w:rPr>
      </w:pPr>
    </w:p>
    <w:p w14:paraId="1D69792F" w14:textId="77777777" w:rsidR="00B75F7E" w:rsidRDefault="00B75F7E" w:rsidP="00B75F7E">
      <w:pPr>
        <w:ind w:left="720"/>
      </w:pPr>
      <w:r>
        <w:t>“That the North East Library Federation grant membership to Dawson Creek Municipal Public Library for the period of January 1, 2024 to December 31, 2026, with continued membership subject to a funding review and appropriate funding from the Public Libraries Branch.”</w:t>
      </w:r>
    </w:p>
    <w:p w14:paraId="1B362956" w14:textId="7CBA9816" w:rsidR="005254E1" w:rsidRPr="00B75F7E" w:rsidRDefault="005254E1" w:rsidP="00B75F7E">
      <w:pPr>
        <w:ind w:left="720"/>
      </w:pPr>
      <w:r w:rsidRPr="005254E1">
        <w:rPr>
          <w:b/>
          <w:u w:val="single"/>
        </w:rPr>
        <w:t>Carried</w:t>
      </w:r>
    </w:p>
    <w:p w14:paraId="5A1F4191" w14:textId="77777777" w:rsidR="00DF3247" w:rsidRDefault="00DF3247" w:rsidP="004D5D40">
      <w:pPr>
        <w:spacing w:after="0"/>
        <w:ind w:left="730" w:hanging="10"/>
        <w:rPr>
          <w:b/>
        </w:rPr>
      </w:pPr>
    </w:p>
    <w:p w14:paraId="0C7BC54F" w14:textId="09D269F7" w:rsidR="00326D80" w:rsidRDefault="00B75F7E" w:rsidP="00DF3247">
      <w:pPr>
        <w:spacing w:after="0"/>
        <w:ind w:left="730" w:hanging="10"/>
        <w:rPr>
          <w:b/>
        </w:rPr>
      </w:pPr>
      <w:r>
        <w:rPr>
          <w:b/>
        </w:rPr>
        <w:br/>
      </w:r>
      <w:r w:rsidR="00DF3247" w:rsidRPr="00DF3247">
        <w:rPr>
          <w:b/>
        </w:rPr>
        <w:t xml:space="preserve">c. </w:t>
      </w:r>
      <w:r>
        <w:rPr>
          <w:b/>
        </w:rPr>
        <w:t>NCLF/NELF Merger</w:t>
      </w:r>
    </w:p>
    <w:p w14:paraId="4F545411" w14:textId="350E1C12" w:rsidR="00B75F7E" w:rsidRDefault="00B75F7E" w:rsidP="00DF3247">
      <w:pPr>
        <w:spacing w:after="0"/>
        <w:ind w:left="730" w:hanging="10"/>
        <w:rPr>
          <w:bCs/>
        </w:rPr>
      </w:pPr>
      <w:r>
        <w:rPr>
          <w:bCs/>
        </w:rPr>
        <w:t>Thomas Knutson outlined the Public Library Branch’s expectations that NELF explore merging and/or further collaboration with NCLF, using funds from the enhancement grant. Discussion.</w:t>
      </w:r>
    </w:p>
    <w:p w14:paraId="70502E7D" w14:textId="22721FB8" w:rsidR="00A045C8" w:rsidRDefault="00A045C8" w:rsidP="005254E1">
      <w:pPr>
        <w:spacing w:after="0"/>
        <w:rPr>
          <w:b/>
          <w:u w:val="single"/>
        </w:rPr>
      </w:pPr>
    </w:p>
    <w:p w14:paraId="5CCAB7A1" w14:textId="24002867" w:rsidR="00A045C8" w:rsidRDefault="00A045C8" w:rsidP="00A045C8">
      <w:pPr>
        <w:spacing w:after="0"/>
        <w:ind w:left="10" w:hanging="10"/>
        <w:rPr>
          <w:b/>
        </w:rPr>
      </w:pPr>
      <w:r>
        <w:rPr>
          <w:b/>
        </w:rPr>
        <w:t>5. Around the Federation – Updates and Notes of Events from Member Libraries</w:t>
      </w:r>
      <w:r w:rsidR="008D7A07">
        <w:rPr>
          <w:b/>
        </w:rPr>
        <w:br/>
      </w:r>
      <w:r w:rsidR="008D7A07">
        <w:rPr>
          <w:bCs/>
        </w:rPr>
        <w:t>Board members and library directors highlighted activities from their libraries</w:t>
      </w:r>
      <w:r w:rsidR="00691B1D">
        <w:rPr>
          <w:bCs/>
        </w:rPr>
        <w:t>.</w:t>
      </w:r>
      <w:r>
        <w:rPr>
          <w:b/>
        </w:rPr>
        <w:br/>
      </w:r>
    </w:p>
    <w:p w14:paraId="4254C7E0" w14:textId="3930379E" w:rsidR="00A045C8" w:rsidRDefault="00A045C8" w:rsidP="00A045C8">
      <w:pPr>
        <w:spacing w:after="0"/>
        <w:ind w:left="10" w:hanging="10"/>
        <w:rPr>
          <w:b/>
        </w:rPr>
      </w:pPr>
      <w:r>
        <w:rPr>
          <w:b/>
        </w:rPr>
        <w:t>6. Next Meeting</w:t>
      </w:r>
      <w:r w:rsidR="003B7DF3">
        <w:rPr>
          <w:b/>
        </w:rPr>
        <w:br/>
      </w:r>
      <w:r w:rsidR="003B7DF3">
        <w:rPr>
          <w:bCs/>
        </w:rPr>
        <w:t>The next meeting is</w:t>
      </w:r>
      <w:r w:rsidR="00873BB6">
        <w:rPr>
          <w:bCs/>
        </w:rPr>
        <w:t xml:space="preserve"> </w:t>
      </w:r>
      <w:r w:rsidR="00B75F7E">
        <w:rPr>
          <w:bCs/>
        </w:rPr>
        <w:t>in-person, spring 2024, at the call of the Chairperson.</w:t>
      </w:r>
      <w:r>
        <w:rPr>
          <w:b/>
        </w:rPr>
        <w:br/>
      </w:r>
    </w:p>
    <w:p w14:paraId="2CB454FA" w14:textId="287BB700" w:rsidR="00A045C8" w:rsidRDefault="00A045C8" w:rsidP="00A045C8">
      <w:pPr>
        <w:spacing w:after="0"/>
        <w:ind w:left="10" w:hanging="10"/>
        <w:rPr>
          <w:b/>
        </w:rPr>
      </w:pPr>
      <w:r>
        <w:rPr>
          <w:b/>
        </w:rPr>
        <w:t>7. Adjournment</w:t>
      </w:r>
    </w:p>
    <w:p w14:paraId="2D2840E9" w14:textId="5AB58E83" w:rsidR="003B7DF3" w:rsidRDefault="003B7DF3" w:rsidP="00A045C8">
      <w:pPr>
        <w:spacing w:after="0"/>
        <w:ind w:left="10" w:hanging="10"/>
        <w:rPr>
          <w:bCs/>
        </w:rPr>
      </w:pPr>
      <w:r>
        <w:rPr>
          <w:bCs/>
        </w:rPr>
        <w:t xml:space="preserve">Flora Clark moved adjournment at </w:t>
      </w:r>
      <w:r w:rsidR="00B75F7E">
        <w:rPr>
          <w:bCs/>
        </w:rPr>
        <w:t>8:26 p.m.</w:t>
      </w:r>
    </w:p>
    <w:sectPr w:rsidR="003B7DF3" w:rsidSect="00A818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74B4" w14:textId="77777777" w:rsidR="00A8182A" w:rsidRDefault="00A8182A" w:rsidP="00A5183C">
      <w:pPr>
        <w:spacing w:after="0" w:line="240" w:lineRule="auto"/>
      </w:pPr>
      <w:r>
        <w:separator/>
      </w:r>
    </w:p>
  </w:endnote>
  <w:endnote w:type="continuationSeparator" w:id="0">
    <w:p w14:paraId="40E405EB" w14:textId="77777777" w:rsidR="00A8182A" w:rsidRDefault="00A8182A" w:rsidP="00A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20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A26644" w14:textId="7851C8C9" w:rsidR="00A5183C" w:rsidRDefault="00A518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EFC4D5" w14:textId="77777777" w:rsidR="00A5183C" w:rsidRDefault="00A5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2B98" w14:textId="77777777" w:rsidR="00A8182A" w:rsidRDefault="00A8182A" w:rsidP="00A5183C">
      <w:pPr>
        <w:spacing w:after="0" w:line="240" w:lineRule="auto"/>
      </w:pPr>
      <w:r>
        <w:separator/>
      </w:r>
    </w:p>
  </w:footnote>
  <w:footnote w:type="continuationSeparator" w:id="0">
    <w:p w14:paraId="760D7978" w14:textId="77777777" w:rsidR="00A8182A" w:rsidRDefault="00A8182A" w:rsidP="00A5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8EB6" w14:textId="05D89C44" w:rsidR="00A5183C" w:rsidRDefault="00000000" w:rsidP="00A5183C">
    <w:pPr>
      <w:pStyle w:val="Header"/>
      <w:jc w:val="right"/>
    </w:pPr>
    <w:sdt>
      <w:sdtPr>
        <w:id w:val="-1311546939"/>
        <w:docPartObj>
          <w:docPartGallery w:val="Watermarks"/>
          <w:docPartUnique/>
        </w:docPartObj>
      </w:sdtPr>
      <w:sdtContent>
        <w:r>
          <w:rPr>
            <w:noProof/>
          </w:rPr>
          <w:pict w14:anchorId="39902B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5183C">
      <w:t xml:space="preserve">Minutes | </w:t>
    </w:r>
    <w:r w:rsidR="00083C61">
      <w:t>Board Meeting</w:t>
    </w:r>
    <w:r w:rsidR="00A5183C">
      <w:t xml:space="preserve"> | </w:t>
    </w:r>
    <w:r w:rsidR="00083C61">
      <w:t>November 20</w:t>
    </w:r>
    <w:r w:rsidR="00A5183C">
      <w:t>, 202</w:t>
    </w:r>
    <w:r w:rsidR="005950B8">
      <w:t>3</w:t>
    </w:r>
  </w:p>
  <w:p w14:paraId="046C6C7E" w14:textId="7746231A" w:rsidR="00A5183C" w:rsidRDefault="00A5183C" w:rsidP="00A5183C">
    <w:pPr>
      <w:pStyle w:val="Header"/>
      <w:jc w:val="center"/>
    </w:pPr>
    <w:r>
      <w:rPr>
        <w:noProof/>
      </w:rPr>
      <w:drawing>
        <wp:inline distT="0" distB="0" distL="0" distR="0" wp14:anchorId="0FEA06C2" wp14:editId="2011F1A2">
          <wp:extent cx="3450844" cy="608330"/>
          <wp:effectExtent l="0" t="0" r="0" b="0"/>
          <wp:docPr id="17" name="Picture 17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844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F9B"/>
    <w:multiLevelType w:val="hybridMultilevel"/>
    <w:tmpl w:val="4A0C0F44"/>
    <w:lvl w:ilvl="0" w:tplc="A1EC7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4D1A"/>
    <w:multiLevelType w:val="hybridMultilevel"/>
    <w:tmpl w:val="53D0BBD2"/>
    <w:lvl w:ilvl="0" w:tplc="10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5EC56780"/>
    <w:multiLevelType w:val="hybridMultilevel"/>
    <w:tmpl w:val="75769C96"/>
    <w:lvl w:ilvl="0" w:tplc="1009000F">
      <w:start w:val="1"/>
      <w:numFmt w:val="decimal"/>
      <w:lvlText w:val="%1."/>
      <w:lvlJc w:val="left"/>
      <w:pPr>
        <w:ind w:left="370" w:hanging="360"/>
      </w:pPr>
    </w:lvl>
    <w:lvl w:ilvl="1" w:tplc="10090019">
      <w:start w:val="1"/>
      <w:numFmt w:val="lowerLetter"/>
      <w:lvlText w:val="%2."/>
      <w:lvlJc w:val="left"/>
      <w:pPr>
        <w:ind w:left="1090" w:hanging="360"/>
      </w:pPr>
    </w:lvl>
    <w:lvl w:ilvl="2" w:tplc="1009001B" w:tentative="1">
      <w:start w:val="1"/>
      <w:numFmt w:val="lowerRoman"/>
      <w:lvlText w:val="%3."/>
      <w:lvlJc w:val="right"/>
      <w:pPr>
        <w:ind w:left="1810" w:hanging="180"/>
      </w:pPr>
    </w:lvl>
    <w:lvl w:ilvl="3" w:tplc="1009000F" w:tentative="1">
      <w:start w:val="1"/>
      <w:numFmt w:val="decimal"/>
      <w:lvlText w:val="%4."/>
      <w:lvlJc w:val="left"/>
      <w:pPr>
        <w:ind w:left="2530" w:hanging="360"/>
      </w:pPr>
    </w:lvl>
    <w:lvl w:ilvl="4" w:tplc="10090019" w:tentative="1">
      <w:start w:val="1"/>
      <w:numFmt w:val="lowerLetter"/>
      <w:lvlText w:val="%5."/>
      <w:lvlJc w:val="left"/>
      <w:pPr>
        <w:ind w:left="3250" w:hanging="360"/>
      </w:pPr>
    </w:lvl>
    <w:lvl w:ilvl="5" w:tplc="1009001B" w:tentative="1">
      <w:start w:val="1"/>
      <w:numFmt w:val="lowerRoman"/>
      <w:lvlText w:val="%6."/>
      <w:lvlJc w:val="right"/>
      <w:pPr>
        <w:ind w:left="3970" w:hanging="180"/>
      </w:pPr>
    </w:lvl>
    <w:lvl w:ilvl="6" w:tplc="1009000F" w:tentative="1">
      <w:start w:val="1"/>
      <w:numFmt w:val="decimal"/>
      <w:lvlText w:val="%7."/>
      <w:lvlJc w:val="left"/>
      <w:pPr>
        <w:ind w:left="4690" w:hanging="360"/>
      </w:pPr>
    </w:lvl>
    <w:lvl w:ilvl="7" w:tplc="10090019" w:tentative="1">
      <w:start w:val="1"/>
      <w:numFmt w:val="lowerLetter"/>
      <w:lvlText w:val="%8."/>
      <w:lvlJc w:val="left"/>
      <w:pPr>
        <w:ind w:left="5410" w:hanging="360"/>
      </w:pPr>
    </w:lvl>
    <w:lvl w:ilvl="8" w:tplc="1009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2002808901">
    <w:abstractNumId w:val="2"/>
  </w:num>
  <w:num w:numId="2" w16cid:durableId="838035798">
    <w:abstractNumId w:val="0"/>
  </w:num>
  <w:num w:numId="3" w16cid:durableId="195088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3D"/>
    <w:rsid w:val="00042C8A"/>
    <w:rsid w:val="00044CC8"/>
    <w:rsid w:val="0006244F"/>
    <w:rsid w:val="00083C61"/>
    <w:rsid w:val="000873F0"/>
    <w:rsid w:val="000A65CF"/>
    <w:rsid w:val="000D4314"/>
    <w:rsid w:val="00134279"/>
    <w:rsid w:val="00182C04"/>
    <w:rsid w:val="002130CA"/>
    <w:rsid w:val="00326D80"/>
    <w:rsid w:val="003B7DF3"/>
    <w:rsid w:val="003C17B5"/>
    <w:rsid w:val="00436A94"/>
    <w:rsid w:val="00497B6C"/>
    <w:rsid w:val="004A2F53"/>
    <w:rsid w:val="004D5D40"/>
    <w:rsid w:val="0051585A"/>
    <w:rsid w:val="005254E1"/>
    <w:rsid w:val="005950B8"/>
    <w:rsid w:val="005D7FEF"/>
    <w:rsid w:val="005F67BE"/>
    <w:rsid w:val="006024B0"/>
    <w:rsid w:val="00674F23"/>
    <w:rsid w:val="00691B1D"/>
    <w:rsid w:val="006E59B3"/>
    <w:rsid w:val="00753B10"/>
    <w:rsid w:val="00791601"/>
    <w:rsid w:val="00794133"/>
    <w:rsid w:val="007F3F00"/>
    <w:rsid w:val="00820F7F"/>
    <w:rsid w:val="00873BB6"/>
    <w:rsid w:val="008D7A07"/>
    <w:rsid w:val="009E047C"/>
    <w:rsid w:val="00A045C8"/>
    <w:rsid w:val="00A5183C"/>
    <w:rsid w:val="00A8182A"/>
    <w:rsid w:val="00AC66D0"/>
    <w:rsid w:val="00B75F7E"/>
    <w:rsid w:val="00BE688A"/>
    <w:rsid w:val="00D20F6A"/>
    <w:rsid w:val="00D7273A"/>
    <w:rsid w:val="00DC22F8"/>
    <w:rsid w:val="00DF3247"/>
    <w:rsid w:val="00DF4AF4"/>
    <w:rsid w:val="00E6183D"/>
    <w:rsid w:val="00F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19FB8"/>
  <w15:docId w15:val="{9C2FF72A-006B-47E6-9352-EEFF4FBA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A5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8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83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97B6C"/>
    <w:pPr>
      <w:ind w:left="720"/>
      <w:contextualSpacing/>
    </w:pPr>
  </w:style>
  <w:style w:type="paragraph" w:customStyle="1" w:styleId="paragraph">
    <w:name w:val="paragraph"/>
    <w:basedOn w:val="Normal"/>
    <w:rsid w:val="000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044CC8"/>
  </w:style>
  <w:style w:type="character" w:customStyle="1" w:styleId="scxw75460442">
    <w:name w:val="scxw75460442"/>
    <w:basedOn w:val="DefaultParagraphFont"/>
    <w:rsid w:val="00044CC8"/>
  </w:style>
  <w:style w:type="character" w:customStyle="1" w:styleId="eop">
    <w:name w:val="eop"/>
    <w:basedOn w:val="DefaultParagraphFont"/>
    <w:rsid w:val="0004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3EFC-2D74-495F-A114-60DC56CF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Macaulay</dc:creator>
  <cp:keywords/>
  <cp:lastModifiedBy>Kent Macaulay</cp:lastModifiedBy>
  <cp:revision>2</cp:revision>
  <cp:lastPrinted>2022-05-04T19:09:00Z</cp:lastPrinted>
  <dcterms:created xsi:type="dcterms:W3CDTF">2024-04-18T22:33:00Z</dcterms:created>
  <dcterms:modified xsi:type="dcterms:W3CDTF">2024-04-18T22:33:00Z</dcterms:modified>
</cp:coreProperties>
</file>